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56" w:rsidRPr="004E202E" w:rsidRDefault="00117256" w:rsidP="001172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117256" w:rsidRDefault="00117256" w:rsidP="00117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7256" w:rsidRDefault="00117256" w:rsidP="001172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в безвозмездное пользование, площадью </w:t>
      </w:r>
      <w:r>
        <w:rPr>
          <w:rFonts w:ascii="Times New Roman" w:hAnsi="Times New Roman" w:cs="Times New Roman"/>
          <w:sz w:val="28"/>
          <w:szCs w:val="28"/>
        </w:rPr>
        <w:t>383480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район, Ясногорское сельское поселение, севернее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р-д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Буреничево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кадастровым номером 42:04:0000000:1415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</w:t>
      </w:r>
      <w:r>
        <w:rPr>
          <w:rFonts w:ascii="Times New Roman" w:hAnsi="Times New Roman" w:cs="Times New Roman"/>
          <w:sz w:val="28"/>
          <w:szCs w:val="28"/>
        </w:rPr>
        <w:t>выпас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», категория земель – земли сельскохозяйственного назначения.</w:t>
      </w:r>
    </w:p>
    <w:p w:rsidR="00117256" w:rsidRDefault="00117256" w:rsidP="001172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17256" w:rsidRPr="00117256" w:rsidRDefault="00117256" w:rsidP="00117256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7256">
        <w:rPr>
          <w:rFonts w:ascii="Times New Roman" w:eastAsia="Calibri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17256" w:rsidRPr="00117256" w:rsidRDefault="00117256" w:rsidP="0011725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7256">
        <w:rPr>
          <w:rFonts w:ascii="Times New Roman" w:eastAsia="Calibri" w:hAnsi="Times New Roman" w:cs="Times New Roman"/>
          <w:sz w:val="28"/>
          <w:szCs w:val="28"/>
        </w:rPr>
        <w:t>Прием заяв</w:t>
      </w:r>
      <w:r>
        <w:rPr>
          <w:rFonts w:ascii="Times New Roman" w:eastAsia="Calibri" w:hAnsi="Times New Roman" w:cs="Times New Roman"/>
          <w:sz w:val="28"/>
          <w:szCs w:val="28"/>
        </w:rPr>
        <w:t>лений осуществляется до 17:30 06.05</w:t>
      </w:r>
      <w:bookmarkStart w:id="0" w:name="_GoBack"/>
      <w:bookmarkEnd w:id="0"/>
      <w:r w:rsidRPr="00117256">
        <w:rPr>
          <w:rFonts w:ascii="Times New Roman" w:eastAsia="Calibri" w:hAnsi="Times New Roman" w:cs="Times New Roman"/>
          <w:sz w:val="28"/>
          <w:szCs w:val="28"/>
        </w:rPr>
        <w:t xml:space="preserve">.2022 по </w:t>
      </w:r>
      <w:proofErr w:type="gramStart"/>
      <w:r w:rsidRPr="00117256">
        <w:rPr>
          <w:rFonts w:ascii="Times New Roman" w:eastAsia="Calibri" w:hAnsi="Times New Roman" w:cs="Times New Roman"/>
          <w:sz w:val="28"/>
          <w:szCs w:val="28"/>
        </w:rPr>
        <w:t xml:space="preserve">адресу:   </w:t>
      </w:r>
      <w:proofErr w:type="gramEnd"/>
      <w:r w:rsidRPr="00117256">
        <w:rPr>
          <w:rFonts w:ascii="Times New Roman" w:eastAsia="Calibri" w:hAnsi="Times New Roman" w:cs="Times New Roman"/>
          <w:sz w:val="28"/>
          <w:szCs w:val="28"/>
        </w:rPr>
        <w:t xml:space="preserve">                 г. Кемерово, пр. Ленина, 5, каб. 25</w:t>
      </w:r>
      <w:r>
        <w:rPr>
          <w:rFonts w:ascii="Times New Roman" w:eastAsia="Calibri" w:hAnsi="Times New Roman" w:cs="Times New Roman"/>
          <w:sz w:val="28"/>
          <w:szCs w:val="28"/>
        </w:rPr>
        <w:t>, 33</w:t>
      </w:r>
      <w:r w:rsidRPr="0011725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7256" w:rsidRDefault="00117256" w:rsidP="001172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7B3" w:rsidRDefault="00117256"/>
    <w:sectPr w:rsidR="006A57B3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49"/>
    <w:rsid w:val="00117256"/>
    <w:rsid w:val="00215ACC"/>
    <w:rsid w:val="002D3F49"/>
    <w:rsid w:val="007D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7C35"/>
  <w15:chartTrackingRefBased/>
  <w15:docId w15:val="{AC146D3D-D9D0-4F27-8100-730C8D1F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2022-04-01T08:19:00Z</dcterms:created>
  <dcterms:modified xsi:type="dcterms:W3CDTF">2022-04-01T08:27:00Z</dcterms:modified>
</cp:coreProperties>
</file>